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7777777" w:rsidR="00A37DD7" w:rsidRDefault="00000000">
      <w:r>
        <w:t>SmartBiz Bank offers SBA 7(a) loans for eligible small business owners who want to expand.</w:t>
      </w:r>
    </w:p>
    <w:p w14:paraId="00000004" w14:textId="77777777" w:rsidR="00A37DD7" w:rsidRDefault="00000000">
      <w:r>
        <w:t>Funds from these loans may be used in a multitude of ways to help a small business. The automated process makes it easy for you to find the right small business loan for right now, and dedicated professionals are always on hand to help walk you through the details.</w:t>
      </w:r>
    </w:p>
    <w:p w14:paraId="00000005" w14:textId="77777777" w:rsidR="00A37DD7" w:rsidRDefault="00000000">
      <w:r>
        <w:t xml:space="preserve"> </w:t>
      </w:r>
    </w:p>
    <w:p w14:paraId="00000006" w14:textId="77777777" w:rsidR="00A37DD7" w:rsidRDefault="00000000">
      <w:pPr>
        <w:rPr>
          <w:b/>
        </w:rPr>
      </w:pPr>
      <w:r>
        <w:rPr>
          <w:b/>
        </w:rPr>
        <w:t>SBA Loans</w:t>
      </w:r>
    </w:p>
    <w:p w14:paraId="00000007" w14:textId="77777777" w:rsidR="00A37DD7" w:rsidRDefault="00000000">
      <w:r>
        <w:t>Grow efficiently with low-interest SBA loans* - tailored for small businesses.</w:t>
      </w:r>
    </w:p>
    <w:p w14:paraId="00000008" w14:textId="77777777" w:rsidR="00A37DD7" w:rsidRDefault="00000000">
      <w:pPr>
        <w:numPr>
          <w:ilvl w:val="0"/>
          <w:numId w:val="1"/>
        </w:numPr>
      </w:pPr>
      <w:r>
        <w:t xml:space="preserve">Loans from $50,000 to $500,000   </w:t>
      </w:r>
    </w:p>
    <w:p w14:paraId="00000009" w14:textId="77777777" w:rsidR="00A37DD7" w:rsidRDefault="00000000">
      <w:pPr>
        <w:numPr>
          <w:ilvl w:val="0"/>
          <w:numId w:val="1"/>
        </w:numPr>
      </w:pPr>
      <w:r>
        <w:t>10 year terms</w:t>
      </w:r>
    </w:p>
    <w:p w14:paraId="0000000A" w14:textId="77777777" w:rsidR="00A37DD7" w:rsidRDefault="00000000">
      <w:pPr>
        <w:numPr>
          <w:ilvl w:val="0"/>
          <w:numId w:val="1"/>
        </w:numPr>
      </w:pPr>
      <w:r>
        <w:t>Monthly repayments and no pre-payment penalties or balloon payments</w:t>
      </w:r>
    </w:p>
    <w:p w14:paraId="0000000B" w14:textId="77777777" w:rsidR="00A37DD7" w:rsidRDefault="00000000">
      <w:pPr>
        <w:rPr>
          <w:b/>
        </w:rPr>
      </w:pPr>
      <w:r>
        <w:rPr>
          <w:b/>
        </w:rPr>
        <w:t xml:space="preserve">See if you pre-qualify </w:t>
      </w:r>
    </w:p>
    <w:p w14:paraId="0000000C" w14:textId="77777777" w:rsidR="00A37DD7" w:rsidRDefault="00000000">
      <w:r>
        <w:rPr>
          <w:sz w:val="18"/>
          <w:szCs w:val="18"/>
        </w:rPr>
        <w:t>* Interest rate depends on loan term, business borrower credit score, and financial profile.</w:t>
      </w:r>
    </w:p>
    <w:sectPr w:rsidR="00A37D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3533"/>
    <w:multiLevelType w:val="multilevel"/>
    <w:tmpl w:val="626EA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365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D7"/>
    <w:rsid w:val="0059766A"/>
    <w:rsid w:val="00675776"/>
    <w:rsid w:val="00A3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FF285D"/>
  <w15:docId w15:val="{BA94557D-B70C-3849-BE41-8A8AF5B8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Quetti</cp:lastModifiedBy>
  <cp:revision>2</cp:revision>
  <dcterms:created xsi:type="dcterms:W3CDTF">2025-03-14T17:04:00Z</dcterms:created>
  <dcterms:modified xsi:type="dcterms:W3CDTF">2025-03-14T17:04:00Z</dcterms:modified>
</cp:coreProperties>
</file>